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Pr>
        <w:drawing>
          <wp:anchor distT="152400" distB="152400" distL="152400" distR="152400" simplePos="0" relativeHeight="251659264" behindDoc="0" locked="0" layoutInCell="1" allowOverlap="1">
            <wp:simplePos x="0" y="0"/>
            <wp:positionH relativeFrom="margin">
              <wp:posOffset>1013549</wp:posOffset>
            </wp:positionH>
            <wp:positionV relativeFrom="page">
              <wp:posOffset>0</wp:posOffset>
            </wp:positionV>
            <wp:extent cx="4280336" cy="2335584"/>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rcRect l="0" t="0" r="0" b="0"/>
                    <a:stretch>
                      <a:fillRect/>
                    </a:stretch>
                  </pic:blipFill>
                  <pic:spPr>
                    <a:xfrm>
                      <a:off x="0" y="0"/>
                      <a:ext cx="4280336" cy="2335584"/>
                    </a:xfrm>
                    <a:prstGeom prst="rect">
                      <a:avLst/>
                    </a:prstGeom>
                    <a:ln w="12700" cap="flat">
                      <a:noFill/>
                      <a:miter lim="400000"/>
                    </a:ln>
                    <a:effectLst/>
                  </pic:spPr>
                </pic:pic>
              </a:graphicData>
            </a:graphic>
          </wp:anchor>
        </w:drawing>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Maximising the Benefits of Supplements</w:t>
      </w:r>
    </w:p>
    <w:p>
      <w:pPr>
        <w:pStyle w:val="Body"/>
        <w:bidi w:val="0"/>
      </w:pPr>
    </w:p>
    <w:p>
      <w:pPr>
        <w:pStyle w:val="Body"/>
        <w:bidi w:val="0"/>
      </w:pPr>
      <w:r>
        <w:rPr>
          <w:rFonts w:cs="Arial Unicode MS" w:eastAsia="Arial Unicode MS"/>
          <w:rtl w:val="0"/>
          <w:lang w:val="en-US"/>
        </w:rPr>
        <w:t>Supplements: nearly all of us use them on our horses- whether they be nutritional, herbal or a combination of both. With our increasing scientific evidence-based knowledge of their applications; modern changes in feeding and management practices; and high performance and breeding demands placed on many horses today- appropriate supplementation can be highly beneficial. In order to obtain optimal results in your horse, the supplements must be in doses appropriate for the horse (noting that in the case of many supplements, the suggested dose by manufacturers is often far less than what is needed to achieve a therapeutic effect in the horse); be in a highly bioavailable form (the ingredients need to be in a form that the horse can easily absorb and metabolise); and be given away from any other supplements or nutrients that may compete for absorption.</w:t>
      </w:r>
    </w:p>
    <w:p>
      <w:pPr>
        <w:pStyle w:val="Body"/>
        <w:bidi w:val="0"/>
      </w:pPr>
    </w:p>
    <w:p>
      <w:pPr>
        <w:pStyle w:val="Body"/>
        <w:bidi w:val="0"/>
      </w:pPr>
      <w:r>
        <w:rPr>
          <w:rFonts w:cs="Arial Unicode MS" w:eastAsia="Arial Unicode MS"/>
          <w:rtl w:val="0"/>
          <w:lang w:val="en-US"/>
        </w:rPr>
        <w:t>Before using any supplement in your horse, you need to be able to confidently answer the following questions:</w:t>
      </w:r>
    </w:p>
    <w:p>
      <w:pPr>
        <w:pStyle w:val="Body"/>
        <w:bidi w:val="0"/>
      </w:pPr>
    </w:p>
    <w:p>
      <w:pPr>
        <w:pStyle w:val="Body"/>
        <w:bidi w:val="0"/>
      </w:pPr>
      <w:r>
        <w:rPr>
          <w:rFonts w:cs="Arial Unicode MS" w:eastAsia="Arial Unicode MS"/>
          <w:rtl w:val="0"/>
          <w:lang w:val="en-US"/>
        </w:rPr>
        <w:t xml:space="preserve">*Why am I giving my horse this supplement? Simply because it is </w:t>
      </w:r>
      <w:r>
        <w:rPr>
          <w:rFonts w:cs="Arial Unicode MS" w:eastAsia="Arial Unicode MS" w:hint="default"/>
          <w:rtl w:val="0"/>
          <w:lang w:val="en-US"/>
        </w:rPr>
        <w:t>‘</w:t>
      </w:r>
      <w:r>
        <w:rPr>
          <w:rFonts w:cs="Arial Unicode MS" w:eastAsia="Arial Unicode MS"/>
          <w:rtl w:val="0"/>
          <w:lang w:val="en-US"/>
        </w:rPr>
        <w:t>good for them</w:t>
      </w:r>
      <w:r>
        <w:rPr>
          <w:rFonts w:cs="Arial Unicode MS" w:eastAsia="Arial Unicode MS" w:hint="default"/>
          <w:rtl w:val="0"/>
          <w:lang w:val="en-US"/>
        </w:rPr>
        <w:t xml:space="preserve">’ </w:t>
      </w:r>
      <w:r>
        <w:rPr>
          <w:rFonts w:cs="Arial Unicode MS" w:eastAsia="Arial Unicode MS"/>
          <w:rtl w:val="0"/>
          <w:lang w:val="en-US"/>
        </w:rPr>
        <w:t xml:space="preserve">or </w:t>
      </w:r>
      <w:r>
        <w:rPr>
          <w:rFonts w:cs="Arial Unicode MS" w:eastAsia="Arial Unicode MS" w:hint="default"/>
          <w:rtl w:val="0"/>
          <w:lang w:val="en-US"/>
        </w:rPr>
        <w:t>‘</w:t>
      </w:r>
      <w:r>
        <w:rPr>
          <w:rFonts w:cs="Arial Unicode MS" w:eastAsia="Arial Unicode MS"/>
          <w:rtl w:val="0"/>
          <w:lang w:val="en-US"/>
        </w:rPr>
        <w:t>someone said I should</w:t>
      </w:r>
      <w:r>
        <w:rPr>
          <w:rFonts w:cs="Arial Unicode MS" w:eastAsia="Arial Unicode MS" w:hint="default"/>
          <w:rtl w:val="0"/>
          <w:lang w:val="en-US"/>
        </w:rPr>
        <w:t xml:space="preserve">’ </w:t>
      </w:r>
      <w:r>
        <w:rPr>
          <w:rFonts w:cs="Arial Unicode MS" w:eastAsia="Arial Unicode MS"/>
          <w:rtl w:val="0"/>
          <w:lang w:val="en-US"/>
        </w:rPr>
        <w:t>does not suffice! You need to understand what role the supplement is playing in your horse</w:t>
      </w:r>
      <w:r>
        <w:rPr>
          <w:rFonts w:cs="Arial Unicode MS" w:eastAsia="Arial Unicode MS" w:hint="default"/>
          <w:rtl w:val="0"/>
          <w:lang w:val="en-US"/>
        </w:rPr>
        <w:t>’</w:t>
      </w:r>
      <w:r>
        <w:rPr>
          <w:rFonts w:cs="Arial Unicode MS" w:eastAsia="Arial Unicode MS"/>
          <w:rtl w:val="0"/>
          <w:lang w:val="en-US"/>
        </w:rPr>
        <w:t>s wellbeing- and why they require this supplement in addition to feeding, exercise and management practices.</w:t>
      </w:r>
    </w:p>
    <w:p>
      <w:pPr>
        <w:pStyle w:val="Body"/>
        <w:bidi w:val="0"/>
      </w:pPr>
    </w:p>
    <w:p>
      <w:pPr>
        <w:pStyle w:val="Body"/>
        <w:bidi w:val="0"/>
      </w:pPr>
      <w:r>
        <w:rPr>
          <w:rFonts w:cs="Arial Unicode MS" w:eastAsia="Arial Unicode MS"/>
          <w:rtl w:val="0"/>
          <w:lang w:val="en-US"/>
        </w:rPr>
        <w:t>*How much of this supplement does my horse need to achieve a therapeutic effect?</w:t>
      </w:r>
    </w:p>
    <w:p>
      <w:pPr>
        <w:pStyle w:val="Body"/>
        <w:bidi w:val="0"/>
      </w:pPr>
    </w:p>
    <w:p>
      <w:pPr>
        <w:pStyle w:val="Body"/>
        <w:bidi w:val="0"/>
      </w:pPr>
      <w:r>
        <w:rPr>
          <w:rFonts w:cs="Arial Unicode MS" w:eastAsia="Arial Unicode MS"/>
          <w:rtl w:val="0"/>
          <w:lang w:val="en-US"/>
        </w:rPr>
        <w:t>*Does this supplement compete for absorption with any other supplements I am giving?</w:t>
      </w:r>
    </w:p>
    <w:p>
      <w:pPr>
        <w:pStyle w:val="Body"/>
        <w:bidi w:val="0"/>
      </w:pPr>
    </w:p>
    <w:p>
      <w:pPr>
        <w:pStyle w:val="Body"/>
        <w:bidi w:val="0"/>
      </w:pPr>
      <w:r>
        <w:rPr>
          <w:rFonts w:cs="Arial Unicode MS" w:eastAsia="Arial Unicode MS"/>
          <w:rtl w:val="0"/>
          <w:lang w:val="en-US"/>
        </w:rPr>
        <w:t>*Is this supplement in the most bioavailable form?</w:t>
      </w:r>
    </w:p>
    <w:p>
      <w:pPr>
        <w:pStyle w:val="Body"/>
        <w:bidi w:val="0"/>
      </w:pPr>
    </w:p>
    <w:p>
      <w:pPr>
        <w:pStyle w:val="Body"/>
        <w:bidi w:val="0"/>
      </w:pPr>
      <w:r>
        <w:rPr>
          <w:rFonts w:cs="Arial Unicode MS" w:eastAsia="Arial Unicode MS"/>
          <w:rtl w:val="0"/>
          <w:lang w:val="en-US"/>
        </w:rPr>
        <w:t>*How long am I going to be using this supplement on my horse for?</w:t>
      </w:r>
    </w:p>
    <w:p>
      <w:pPr>
        <w:pStyle w:val="Body"/>
        <w:bidi w:val="0"/>
      </w:pPr>
    </w:p>
    <w:p>
      <w:pPr>
        <w:pStyle w:val="Body"/>
        <w:bidi w:val="0"/>
      </w:pPr>
      <w:r>
        <w:rPr>
          <w:rFonts w:cs="Arial Unicode MS" w:eastAsia="Arial Unicode MS"/>
          <w:rtl w:val="0"/>
          <w:lang w:val="en-US"/>
        </w:rPr>
        <w:t>*If your horse is on any medications, do you know the possible interactions the supplement may have with the medication(s)?</w:t>
      </w:r>
    </w:p>
    <w:p>
      <w:pPr>
        <w:pStyle w:val="Body"/>
        <w:bidi w:val="0"/>
      </w:pPr>
    </w:p>
    <w:p>
      <w:pPr>
        <w:pStyle w:val="Body"/>
        <w:bidi w:val="0"/>
      </w:pPr>
      <w:r>
        <w:rPr>
          <w:rFonts w:cs="Arial Unicode MS" w:eastAsia="Arial Unicode MS"/>
          <w:rtl w:val="0"/>
          <w:lang w:val="en-US"/>
        </w:rPr>
        <w:t>*Is there evidence to support the use of this supplement?</w:t>
      </w:r>
    </w:p>
    <w:p>
      <w:pPr>
        <w:pStyle w:val="Body"/>
        <w:bidi w:val="0"/>
      </w:pPr>
    </w:p>
    <w:p>
      <w:pPr>
        <w:pStyle w:val="Body"/>
        <w:bidi w:val="0"/>
      </w:pPr>
      <w:r>
        <w:rPr>
          <w:rFonts w:cs="Arial Unicode MS" w:eastAsia="Arial Unicode MS"/>
          <w:rtl w:val="0"/>
          <w:lang w:val="en-US"/>
        </w:rPr>
        <w:t>*For those that are competing, is this supplement swabbable?</w:t>
      </w:r>
    </w:p>
    <w:p>
      <w:pPr>
        <w:pStyle w:val="Body"/>
        <w:bidi w:val="0"/>
      </w:pPr>
    </w:p>
    <w:p>
      <w:pPr>
        <w:pStyle w:val="Body"/>
        <w:bidi w:val="0"/>
      </w:pPr>
      <w:r>
        <w:rPr>
          <w:rFonts w:cs="Arial Unicode MS" w:eastAsia="Arial Unicode MS"/>
          <w:rtl w:val="0"/>
          <w:lang w:val="en-US"/>
        </w:rPr>
        <w:t>*Are there any potential risks associated with the use of this supplement?</w:t>
      </w:r>
    </w:p>
    <w:p>
      <w:pPr>
        <w:pStyle w:val="Body"/>
        <w:bidi w:val="0"/>
      </w:pPr>
    </w:p>
    <w:p>
      <w:pPr>
        <w:pStyle w:val="Body"/>
        <w:rPr>
          <w:b w:val="1"/>
          <w:bCs w:val="1"/>
        </w:rPr>
      </w:pPr>
      <w:r>
        <w:rPr>
          <w:b w:val="1"/>
          <w:bCs w:val="1"/>
          <w:rtl w:val="0"/>
          <w:lang w:val="en-US"/>
        </w:rPr>
        <w:t>These are not necessarily easy questions to answer, so take the guess work out of your supplementation and let me help you to:</w:t>
      </w:r>
    </w:p>
    <w:p>
      <w:pPr>
        <w:pStyle w:val="Body"/>
        <w:bidi w:val="0"/>
      </w:pPr>
    </w:p>
    <w:p>
      <w:pPr>
        <w:pStyle w:val="Body"/>
        <w:bidi w:val="0"/>
      </w:pPr>
      <w:r>
        <w:rPr>
          <w:rFonts w:cs="Arial Unicode MS" w:eastAsia="Arial Unicode MS"/>
          <w:rtl w:val="0"/>
          <w:lang w:val="en-US"/>
        </w:rPr>
        <w:t>*Ensure that your horse</w:t>
      </w:r>
      <w:r>
        <w:rPr>
          <w:rFonts w:cs="Arial Unicode MS" w:eastAsia="Arial Unicode MS" w:hint="default"/>
          <w:rtl w:val="0"/>
          <w:lang w:val="en-US"/>
        </w:rPr>
        <w:t>’</w:t>
      </w:r>
      <w:r>
        <w:rPr>
          <w:rFonts w:cs="Arial Unicode MS" w:eastAsia="Arial Unicode MS"/>
          <w:rtl w:val="0"/>
          <w:lang w:val="en-US"/>
        </w:rPr>
        <w:t>s specific requirements are being met</w:t>
      </w:r>
    </w:p>
    <w:p>
      <w:pPr>
        <w:pStyle w:val="Body"/>
        <w:bidi w:val="0"/>
      </w:pPr>
      <w:r>
        <w:rPr>
          <w:rFonts w:cs="Arial Unicode MS" w:eastAsia="Arial Unicode MS"/>
          <w:rtl w:val="0"/>
          <w:lang w:val="en-US"/>
        </w:rPr>
        <w:t>*Use the most appropriate supplements for your individual horse and circumstances</w:t>
      </w:r>
    </w:p>
    <w:p>
      <w:pPr>
        <w:pStyle w:val="Body"/>
        <w:bidi w:val="0"/>
      </w:pPr>
      <w:r>
        <w:rPr>
          <w:rFonts w:cs="Arial Unicode MS" w:eastAsia="Arial Unicode MS"/>
          <w:rtl w:val="0"/>
          <w:lang w:val="en-US"/>
        </w:rPr>
        <w:t>*Save time and money</w:t>
      </w:r>
    </w:p>
    <w:p>
      <w:pPr>
        <w:pStyle w:val="Body"/>
        <w:bidi w:val="0"/>
      </w:pPr>
    </w:p>
    <w:p>
      <w:pPr>
        <w:pStyle w:val="Body"/>
        <w:bidi w:val="0"/>
      </w:pPr>
      <w:r>
        <w:rPr>
          <w:rFonts w:cs="Arial Unicode MS" w:eastAsia="Arial Unicode MS"/>
          <w:rtl w:val="0"/>
          <w:lang w:val="en-US"/>
        </w:rPr>
        <w:t xml:space="preserve">*Develop an effective and specific treatment/supplementation program </w:t>
      </w:r>
    </w:p>
    <w:p>
      <w:pPr>
        <w:pStyle w:val="Body"/>
        <w:bidi w:val="0"/>
      </w:pPr>
      <w:r>
        <w:rPr>
          <w:rFonts w:cs="Arial Unicode MS" w:eastAsia="Arial Unicode MS"/>
          <w:rtl w:val="0"/>
          <w:lang w:val="en-US"/>
        </w:rPr>
        <w:t>*Ensure that the supplements you are using are safe for your horse</w:t>
      </w:r>
    </w:p>
    <w:p>
      <w:pPr>
        <w:pStyle w:val="Body"/>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20"/>
        <w:szCs w:val="20"/>
        <w:rtl w:val="0"/>
        <w:lang w:val="en-US"/>
      </w:rPr>
      <w:t xml:space="preserve">© </w:t>
    </w:r>
    <w:r>
      <w:rPr>
        <w:sz w:val="20"/>
        <w:szCs w:val="20"/>
        <w:rtl w:val="0"/>
        <w:lang w:val="en-US"/>
      </w:rPr>
      <w:t>Camilla Whishaw.</w:t>
    </w:r>
    <w:r>
      <w:rPr>
        <w:sz w:val="20"/>
        <w:szCs w:val="20"/>
        <w:rtl w:val="0"/>
        <w:lang w:val="en-US"/>
      </w:rPr>
      <w:t>w. Optim Equine. Not to be copied or reproduced without prior written permission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